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97231" w14:textId="77F7BEE9" w:rsidR="00F537DF" w:rsidRDefault="00F537DF" w:rsidP="00F537DF">
      <w:pPr>
        <w:shd w:val="clear" w:color="auto" w:fill="FFFFFF"/>
        <w:spacing w:before="150" w:after="150"/>
        <w:rPr>
          <w:rFonts w:ascii="Arial" w:eastAsia="Times New Roman" w:hAnsi="Arial" w:cs="Arial"/>
          <w:b/>
          <w:bCs/>
          <w:color w:val="333333"/>
          <w:sz w:val="20"/>
          <w:szCs w:val="20"/>
        </w:rPr>
      </w:pPr>
      <w:r w:rsidRPr="00F537DF">
        <w:rPr>
          <w:rFonts w:ascii="Arial" w:eastAsia="Times New Roman" w:hAnsi="Arial" w:cs="Arial"/>
          <w:b/>
          <w:bCs/>
          <w:color w:val="333333"/>
          <w:sz w:val="20"/>
          <w:szCs w:val="20"/>
        </w:rPr>
        <w:t>Senior Manager, Customer Development- Albertsons</w:t>
      </w:r>
    </w:p>
    <w:p w14:paraId="7663F843" w14:textId="3D16A632" w:rsidR="00F537DF" w:rsidRDefault="00F537DF" w:rsidP="00F537DF">
      <w:pPr>
        <w:shd w:val="clear" w:color="auto" w:fill="FFFFFF"/>
        <w:spacing w:before="150" w:after="150"/>
        <w:rPr>
          <w:rFonts w:ascii="Arial" w:eastAsia="Times New Roman" w:hAnsi="Arial" w:cs="Arial"/>
          <w:b/>
          <w:bCs/>
          <w:color w:val="333333"/>
          <w:sz w:val="20"/>
          <w:szCs w:val="20"/>
        </w:rPr>
      </w:pPr>
      <w:r>
        <w:rPr>
          <w:rFonts w:ascii="Arial" w:eastAsia="Times New Roman" w:hAnsi="Arial" w:cs="Arial"/>
          <w:b/>
          <w:bCs/>
          <w:color w:val="333333"/>
          <w:sz w:val="20"/>
          <w:szCs w:val="20"/>
        </w:rPr>
        <w:t>Boise, ID</w:t>
      </w:r>
    </w:p>
    <w:p w14:paraId="28F2A45B" w14:textId="77777777" w:rsidR="00F537DF" w:rsidRPr="00F537DF" w:rsidRDefault="00F537DF" w:rsidP="00F537DF">
      <w:pPr>
        <w:shd w:val="clear" w:color="auto" w:fill="FFFFFF"/>
        <w:spacing w:before="150" w:after="150"/>
        <w:rPr>
          <w:rFonts w:ascii="Arial" w:eastAsia="Times New Roman" w:hAnsi="Arial" w:cs="Arial"/>
          <w:b/>
          <w:bCs/>
          <w:color w:val="333333"/>
          <w:sz w:val="20"/>
          <w:szCs w:val="20"/>
        </w:rPr>
      </w:pPr>
    </w:p>
    <w:p w14:paraId="56A8CD30" w14:textId="0079E52C" w:rsidR="00F537DF" w:rsidRPr="00F537DF" w:rsidRDefault="00F537DF" w:rsidP="00F537DF">
      <w:pPr>
        <w:shd w:val="clear" w:color="auto" w:fill="FFFFFF"/>
        <w:spacing w:before="150" w:after="150"/>
        <w:rPr>
          <w:rFonts w:ascii="Arial" w:eastAsia="Times New Roman" w:hAnsi="Arial" w:cs="Arial"/>
          <w:color w:val="333333"/>
          <w:sz w:val="20"/>
          <w:szCs w:val="20"/>
        </w:rPr>
      </w:pPr>
      <w:r w:rsidRPr="00F537DF">
        <w:rPr>
          <w:rFonts w:ascii="Arial" w:eastAsia="Times New Roman" w:hAnsi="Arial" w:cs="Arial"/>
          <w:color w:val="333333"/>
          <w:sz w:val="20"/>
          <w:szCs w:val="20"/>
        </w:rPr>
        <w:t>The Mars Agency is a global marketing practice, specializing in marketing to shoppers, consumers and retailers across the ever-expanding omni-commerce environment. Mars uniquely refers to this environment as the </w:t>
      </w:r>
      <w:r w:rsidRPr="00F537DF">
        <w:rPr>
          <w:rFonts w:ascii="Arial" w:eastAsia="Times New Roman" w:hAnsi="Arial" w:cs="Arial"/>
          <w:i/>
          <w:iCs/>
          <w:color w:val="333333"/>
          <w:sz w:val="20"/>
          <w:szCs w:val="20"/>
        </w:rPr>
        <w:t>A-to-V Commerce SM </w:t>
      </w:r>
      <w:r w:rsidRPr="00F537DF">
        <w:rPr>
          <w:rFonts w:ascii="Arial" w:eastAsia="Times New Roman" w:hAnsi="Arial" w:cs="Arial"/>
          <w:color w:val="333333"/>
          <w:sz w:val="20"/>
          <w:szCs w:val="20"/>
        </w:rPr>
        <w:t>space, which incorporates everything from Autonomous to Voice commerce. </w:t>
      </w:r>
    </w:p>
    <w:p w14:paraId="24D47E82" w14:textId="77777777" w:rsidR="00F537DF" w:rsidRPr="00F537DF" w:rsidRDefault="00F537DF" w:rsidP="00F537DF">
      <w:pPr>
        <w:shd w:val="clear" w:color="auto" w:fill="FFFFFF"/>
        <w:spacing w:before="150" w:after="150"/>
        <w:rPr>
          <w:rFonts w:ascii="Arial" w:eastAsia="Times New Roman" w:hAnsi="Arial" w:cs="Arial"/>
          <w:color w:val="333333"/>
          <w:sz w:val="20"/>
          <w:szCs w:val="20"/>
        </w:rPr>
      </w:pPr>
      <w:r w:rsidRPr="00F537DF">
        <w:rPr>
          <w:rFonts w:ascii="Arial" w:eastAsia="Times New Roman" w:hAnsi="Arial" w:cs="Arial"/>
          <w:color w:val="333333"/>
          <w:sz w:val="20"/>
          <w:szCs w:val="20"/>
        </w:rPr>
        <w:t>Mars, proud of its independence and growth-for-clients focus, operates internationally across the Americas, Europe and Asia through its network of 13 offices. </w:t>
      </w:r>
    </w:p>
    <w:p w14:paraId="0706136D" w14:textId="77777777" w:rsidR="00F537DF" w:rsidRPr="00F537DF" w:rsidRDefault="00F537DF" w:rsidP="00F537DF">
      <w:pPr>
        <w:shd w:val="clear" w:color="auto" w:fill="FFFFFF"/>
        <w:spacing w:before="150" w:after="150"/>
        <w:rPr>
          <w:rFonts w:ascii="Arial" w:eastAsia="Times New Roman" w:hAnsi="Arial" w:cs="Arial"/>
          <w:color w:val="333333"/>
          <w:sz w:val="20"/>
          <w:szCs w:val="20"/>
        </w:rPr>
      </w:pPr>
      <w:r w:rsidRPr="00F537DF">
        <w:rPr>
          <w:rFonts w:ascii="Arial" w:eastAsia="Times New Roman" w:hAnsi="Arial" w:cs="Arial"/>
          <w:color w:val="333333"/>
          <w:sz w:val="20"/>
          <w:szCs w:val="20"/>
        </w:rPr>
        <w:t>We’re looking for a Senior Manager, Customer Development- Albertsons to create impact from a Boise-area remote office. Candidates must have marketing experience within the Grocery channel and specifically with an Albertsons focus for consideration. </w:t>
      </w:r>
    </w:p>
    <w:p w14:paraId="0F23FA0B" w14:textId="77777777" w:rsidR="00F537DF" w:rsidRPr="00F537DF" w:rsidRDefault="00F537DF" w:rsidP="00F537DF">
      <w:pPr>
        <w:shd w:val="clear" w:color="auto" w:fill="FFFFFF"/>
        <w:spacing w:before="150" w:after="150"/>
        <w:rPr>
          <w:rFonts w:ascii="Arial" w:eastAsia="Times New Roman" w:hAnsi="Arial" w:cs="Arial"/>
          <w:color w:val="333333"/>
          <w:sz w:val="20"/>
          <w:szCs w:val="20"/>
        </w:rPr>
      </w:pPr>
      <w:r w:rsidRPr="00F537DF">
        <w:rPr>
          <w:rFonts w:ascii="Arial" w:eastAsia="Times New Roman" w:hAnsi="Arial" w:cs="Arial"/>
          <w:b/>
          <w:bCs/>
          <w:color w:val="333333"/>
          <w:sz w:val="20"/>
          <w:szCs w:val="20"/>
        </w:rPr>
        <w:t>PRIMARY RESPONSIBILITIES</w:t>
      </w:r>
      <w:r w:rsidRPr="00F537DF">
        <w:rPr>
          <w:rFonts w:ascii="Arial" w:eastAsia="Times New Roman" w:hAnsi="Arial" w:cs="Arial"/>
          <w:color w:val="333333"/>
          <w:sz w:val="20"/>
          <w:szCs w:val="20"/>
        </w:rPr>
        <w:t>:</w:t>
      </w:r>
    </w:p>
    <w:p w14:paraId="723C295F" w14:textId="77777777" w:rsidR="00F537DF" w:rsidRPr="00F537DF" w:rsidRDefault="00F537DF" w:rsidP="00F537DF">
      <w:pPr>
        <w:numPr>
          <w:ilvl w:val="0"/>
          <w:numId w:val="1"/>
        </w:numPr>
        <w:shd w:val="clear" w:color="auto" w:fill="FFFFFF"/>
        <w:spacing w:before="100" w:beforeAutospacing="1" w:after="100" w:afterAutospacing="1"/>
        <w:ind w:left="1095"/>
        <w:rPr>
          <w:rFonts w:ascii="Arial" w:eastAsia="Times New Roman" w:hAnsi="Arial" w:cs="Arial"/>
          <w:color w:val="333333"/>
          <w:sz w:val="20"/>
          <w:szCs w:val="20"/>
        </w:rPr>
      </w:pPr>
      <w:r w:rsidRPr="00F537DF">
        <w:rPr>
          <w:rFonts w:ascii="Arial" w:eastAsia="Times New Roman" w:hAnsi="Arial" w:cs="Arial"/>
          <w:color w:val="333333"/>
          <w:sz w:val="20"/>
          <w:szCs w:val="20"/>
        </w:rPr>
        <w:t>Work with the internal cross-functional team (Strategic Planning, Client Leadership and Creative) to develop optimal and actionable strategies, concepts and plans</w:t>
      </w:r>
    </w:p>
    <w:p w14:paraId="090C1641" w14:textId="77777777" w:rsidR="00F537DF" w:rsidRPr="00F537DF" w:rsidRDefault="00F537DF" w:rsidP="00F537DF">
      <w:pPr>
        <w:numPr>
          <w:ilvl w:val="0"/>
          <w:numId w:val="1"/>
        </w:numPr>
        <w:shd w:val="clear" w:color="auto" w:fill="FFFFFF"/>
        <w:spacing w:before="100" w:beforeAutospacing="1" w:after="100" w:afterAutospacing="1"/>
        <w:ind w:left="1095"/>
        <w:rPr>
          <w:rFonts w:ascii="Arial" w:eastAsia="Times New Roman" w:hAnsi="Arial" w:cs="Arial"/>
          <w:color w:val="333333"/>
          <w:sz w:val="20"/>
          <w:szCs w:val="20"/>
        </w:rPr>
      </w:pPr>
      <w:r w:rsidRPr="00F537DF">
        <w:rPr>
          <w:rFonts w:ascii="Arial" w:eastAsia="Times New Roman" w:hAnsi="Arial" w:cs="Arial"/>
          <w:color w:val="333333"/>
          <w:sz w:val="20"/>
          <w:szCs w:val="20"/>
        </w:rPr>
        <w:t>Manage the implementation of key client projects</w:t>
      </w:r>
    </w:p>
    <w:p w14:paraId="2FBE6F17" w14:textId="77777777" w:rsidR="00F537DF" w:rsidRPr="00F537DF" w:rsidRDefault="00F537DF" w:rsidP="00F537DF">
      <w:pPr>
        <w:numPr>
          <w:ilvl w:val="0"/>
          <w:numId w:val="1"/>
        </w:numPr>
        <w:shd w:val="clear" w:color="auto" w:fill="FFFFFF"/>
        <w:spacing w:before="100" w:beforeAutospacing="1" w:after="100" w:afterAutospacing="1"/>
        <w:ind w:left="1095"/>
        <w:rPr>
          <w:rFonts w:ascii="Arial" w:eastAsia="Times New Roman" w:hAnsi="Arial" w:cs="Arial"/>
          <w:color w:val="333333"/>
          <w:sz w:val="20"/>
          <w:szCs w:val="20"/>
        </w:rPr>
      </w:pPr>
      <w:r w:rsidRPr="00F537DF">
        <w:rPr>
          <w:rFonts w:ascii="Arial" w:eastAsia="Times New Roman" w:hAnsi="Arial" w:cs="Arial"/>
          <w:color w:val="333333"/>
          <w:sz w:val="20"/>
          <w:szCs w:val="20"/>
        </w:rPr>
        <w:t>Build strong working relationships with Regional Grocery/Albertsons client contacts</w:t>
      </w:r>
    </w:p>
    <w:p w14:paraId="37B89707" w14:textId="77777777" w:rsidR="00F537DF" w:rsidRPr="00F537DF" w:rsidRDefault="00F537DF" w:rsidP="00F537DF">
      <w:pPr>
        <w:numPr>
          <w:ilvl w:val="0"/>
          <w:numId w:val="1"/>
        </w:numPr>
        <w:shd w:val="clear" w:color="auto" w:fill="FFFFFF"/>
        <w:spacing w:before="100" w:beforeAutospacing="1" w:after="100" w:afterAutospacing="1"/>
        <w:ind w:left="1095"/>
        <w:rPr>
          <w:rFonts w:ascii="Arial" w:eastAsia="Times New Roman" w:hAnsi="Arial" w:cs="Arial"/>
          <w:color w:val="333333"/>
          <w:sz w:val="20"/>
          <w:szCs w:val="20"/>
        </w:rPr>
      </w:pPr>
      <w:r w:rsidRPr="00F537DF">
        <w:rPr>
          <w:rFonts w:ascii="Arial" w:eastAsia="Times New Roman" w:hAnsi="Arial" w:cs="Arial"/>
          <w:color w:val="333333"/>
          <w:sz w:val="20"/>
          <w:szCs w:val="20"/>
        </w:rPr>
        <w:t>Manage execution of approved programs through team</w:t>
      </w:r>
    </w:p>
    <w:p w14:paraId="3F86C0EF" w14:textId="77777777" w:rsidR="00F537DF" w:rsidRPr="00F537DF" w:rsidRDefault="00F537DF" w:rsidP="00F537DF">
      <w:pPr>
        <w:numPr>
          <w:ilvl w:val="0"/>
          <w:numId w:val="1"/>
        </w:numPr>
        <w:shd w:val="clear" w:color="auto" w:fill="FFFFFF"/>
        <w:spacing w:before="100" w:beforeAutospacing="1" w:after="100" w:afterAutospacing="1"/>
        <w:ind w:left="1095"/>
        <w:rPr>
          <w:rFonts w:ascii="Arial" w:eastAsia="Times New Roman" w:hAnsi="Arial" w:cs="Arial"/>
          <w:color w:val="333333"/>
          <w:sz w:val="20"/>
          <w:szCs w:val="20"/>
        </w:rPr>
      </w:pPr>
      <w:r w:rsidRPr="00F537DF">
        <w:rPr>
          <w:rFonts w:ascii="Arial" w:eastAsia="Times New Roman" w:hAnsi="Arial" w:cs="Arial"/>
          <w:color w:val="333333"/>
          <w:sz w:val="20"/>
          <w:szCs w:val="20"/>
        </w:rPr>
        <w:t>Work with external client vendors/agencies to execute projects as assigned</w:t>
      </w:r>
    </w:p>
    <w:p w14:paraId="2FA45F0D" w14:textId="77777777" w:rsidR="00F537DF" w:rsidRPr="00F537DF" w:rsidRDefault="00F537DF" w:rsidP="00F537DF">
      <w:pPr>
        <w:numPr>
          <w:ilvl w:val="0"/>
          <w:numId w:val="1"/>
        </w:numPr>
        <w:shd w:val="clear" w:color="auto" w:fill="FFFFFF"/>
        <w:spacing w:before="100" w:beforeAutospacing="1" w:after="100" w:afterAutospacing="1"/>
        <w:ind w:left="1095"/>
        <w:rPr>
          <w:rFonts w:ascii="Arial" w:eastAsia="Times New Roman" w:hAnsi="Arial" w:cs="Arial"/>
          <w:color w:val="333333"/>
          <w:sz w:val="20"/>
          <w:szCs w:val="20"/>
        </w:rPr>
      </w:pPr>
      <w:r w:rsidRPr="00F537DF">
        <w:rPr>
          <w:rFonts w:ascii="Arial" w:eastAsia="Times New Roman" w:hAnsi="Arial" w:cs="Arial"/>
          <w:color w:val="333333"/>
          <w:sz w:val="20"/>
          <w:szCs w:val="20"/>
        </w:rPr>
        <w:t>Approach and manage partnership relationships with other manufacturers or properties</w:t>
      </w:r>
    </w:p>
    <w:p w14:paraId="4FDF4179" w14:textId="77777777" w:rsidR="00F537DF" w:rsidRPr="00F537DF" w:rsidRDefault="00F537DF" w:rsidP="00F537DF">
      <w:pPr>
        <w:numPr>
          <w:ilvl w:val="0"/>
          <w:numId w:val="1"/>
        </w:numPr>
        <w:shd w:val="clear" w:color="auto" w:fill="FFFFFF"/>
        <w:spacing w:before="100" w:beforeAutospacing="1" w:after="100" w:afterAutospacing="1"/>
        <w:ind w:left="1095"/>
        <w:rPr>
          <w:rFonts w:ascii="Arial" w:eastAsia="Times New Roman" w:hAnsi="Arial" w:cs="Arial"/>
          <w:color w:val="333333"/>
          <w:sz w:val="20"/>
          <w:szCs w:val="20"/>
        </w:rPr>
      </w:pPr>
      <w:r w:rsidRPr="00F537DF">
        <w:rPr>
          <w:rFonts w:ascii="Arial" w:eastAsia="Times New Roman" w:hAnsi="Arial" w:cs="Arial"/>
          <w:color w:val="333333"/>
          <w:sz w:val="20"/>
          <w:szCs w:val="20"/>
        </w:rPr>
        <w:t>Identify retailer direct and manufacturer opportunities</w:t>
      </w:r>
    </w:p>
    <w:p w14:paraId="42DFB14C" w14:textId="77777777" w:rsidR="00F537DF" w:rsidRPr="00F537DF" w:rsidRDefault="00F537DF" w:rsidP="00F537DF">
      <w:pPr>
        <w:numPr>
          <w:ilvl w:val="0"/>
          <w:numId w:val="1"/>
        </w:numPr>
        <w:shd w:val="clear" w:color="auto" w:fill="FFFFFF"/>
        <w:spacing w:before="100" w:beforeAutospacing="1" w:after="100" w:afterAutospacing="1"/>
        <w:ind w:left="1095"/>
        <w:rPr>
          <w:rFonts w:ascii="Arial" w:eastAsia="Times New Roman" w:hAnsi="Arial" w:cs="Arial"/>
          <w:color w:val="333333"/>
          <w:sz w:val="20"/>
          <w:szCs w:val="20"/>
        </w:rPr>
      </w:pPr>
      <w:r w:rsidRPr="00F537DF">
        <w:rPr>
          <w:rFonts w:ascii="Arial" w:eastAsia="Times New Roman" w:hAnsi="Arial" w:cs="Arial"/>
          <w:color w:val="333333"/>
          <w:sz w:val="20"/>
          <w:szCs w:val="20"/>
        </w:rPr>
        <w:t>Develop and manage project timelines and budgets</w:t>
      </w:r>
    </w:p>
    <w:p w14:paraId="1AA1917F" w14:textId="77777777" w:rsidR="00F537DF" w:rsidRPr="00F537DF" w:rsidRDefault="00F537DF" w:rsidP="00F537DF">
      <w:pPr>
        <w:numPr>
          <w:ilvl w:val="0"/>
          <w:numId w:val="1"/>
        </w:numPr>
        <w:shd w:val="clear" w:color="auto" w:fill="FFFFFF"/>
        <w:spacing w:before="100" w:beforeAutospacing="1" w:after="100" w:afterAutospacing="1"/>
        <w:ind w:left="1095"/>
        <w:rPr>
          <w:rFonts w:ascii="Arial" w:eastAsia="Times New Roman" w:hAnsi="Arial" w:cs="Arial"/>
          <w:color w:val="333333"/>
          <w:sz w:val="20"/>
          <w:szCs w:val="20"/>
        </w:rPr>
      </w:pPr>
      <w:r w:rsidRPr="00F537DF">
        <w:rPr>
          <w:rFonts w:ascii="Arial" w:eastAsia="Times New Roman" w:hAnsi="Arial" w:cs="Arial"/>
          <w:color w:val="333333"/>
          <w:sz w:val="20"/>
          <w:szCs w:val="20"/>
        </w:rPr>
        <w:t>Manage communication of project status and budget to client teams</w:t>
      </w:r>
    </w:p>
    <w:p w14:paraId="4357634B" w14:textId="77777777" w:rsidR="00F537DF" w:rsidRPr="00F537DF" w:rsidRDefault="00F537DF" w:rsidP="00F537DF">
      <w:pPr>
        <w:numPr>
          <w:ilvl w:val="0"/>
          <w:numId w:val="1"/>
        </w:numPr>
        <w:shd w:val="clear" w:color="auto" w:fill="FFFFFF"/>
        <w:spacing w:before="100" w:beforeAutospacing="1" w:after="100" w:afterAutospacing="1"/>
        <w:ind w:left="1095"/>
        <w:rPr>
          <w:rFonts w:ascii="Arial" w:eastAsia="Times New Roman" w:hAnsi="Arial" w:cs="Arial"/>
          <w:color w:val="333333"/>
          <w:sz w:val="20"/>
          <w:szCs w:val="20"/>
        </w:rPr>
      </w:pPr>
      <w:r w:rsidRPr="00F537DF">
        <w:rPr>
          <w:rFonts w:ascii="Arial" w:eastAsia="Times New Roman" w:hAnsi="Arial" w:cs="Arial"/>
          <w:color w:val="333333"/>
          <w:sz w:val="20"/>
          <w:szCs w:val="20"/>
        </w:rPr>
        <w:t>Work hand-in-hand with internal teams on planning and implementation of retail marketing extensions of brand and category programs (national retainer clients)</w:t>
      </w:r>
    </w:p>
    <w:p w14:paraId="0A8909E5" w14:textId="77777777" w:rsidR="00F537DF" w:rsidRPr="00F537DF" w:rsidRDefault="00F537DF" w:rsidP="00F537DF">
      <w:pPr>
        <w:numPr>
          <w:ilvl w:val="0"/>
          <w:numId w:val="1"/>
        </w:numPr>
        <w:shd w:val="clear" w:color="auto" w:fill="FFFFFF"/>
        <w:spacing w:before="100" w:beforeAutospacing="1" w:after="100" w:afterAutospacing="1"/>
        <w:ind w:left="1095"/>
        <w:rPr>
          <w:rFonts w:ascii="Arial" w:eastAsia="Times New Roman" w:hAnsi="Arial" w:cs="Arial"/>
          <w:color w:val="333333"/>
          <w:sz w:val="20"/>
          <w:szCs w:val="20"/>
        </w:rPr>
      </w:pPr>
      <w:r w:rsidRPr="00F537DF">
        <w:rPr>
          <w:rFonts w:ascii="Arial" w:eastAsia="Times New Roman" w:hAnsi="Arial" w:cs="Arial"/>
          <w:color w:val="333333"/>
          <w:sz w:val="20"/>
          <w:szCs w:val="20"/>
        </w:rPr>
        <w:t>Manage client approval process</w:t>
      </w:r>
    </w:p>
    <w:p w14:paraId="464D3AE8" w14:textId="77777777" w:rsidR="00F537DF" w:rsidRPr="00F537DF" w:rsidRDefault="00F537DF" w:rsidP="00F537DF">
      <w:pPr>
        <w:numPr>
          <w:ilvl w:val="0"/>
          <w:numId w:val="1"/>
        </w:numPr>
        <w:shd w:val="clear" w:color="auto" w:fill="FFFFFF"/>
        <w:spacing w:before="100" w:beforeAutospacing="1" w:after="100" w:afterAutospacing="1"/>
        <w:ind w:left="1095"/>
        <w:rPr>
          <w:rFonts w:ascii="Arial" w:eastAsia="Times New Roman" w:hAnsi="Arial" w:cs="Arial"/>
          <w:color w:val="333333"/>
          <w:sz w:val="20"/>
          <w:szCs w:val="20"/>
        </w:rPr>
      </w:pPr>
      <w:r w:rsidRPr="00F537DF">
        <w:rPr>
          <w:rFonts w:ascii="Arial" w:eastAsia="Times New Roman" w:hAnsi="Arial" w:cs="Arial"/>
          <w:color w:val="333333"/>
          <w:sz w:val="20"/>
          <w:szCs w:val="20"/>
        </w:rPr>
        <w:t>Measure post-promotion results using agency and client-provided data</w:t>
      </w:r>
    </w:p>
    <w:p w14:paraId="1BD9B046" w14:textId="77777777" w:rsidR="00F537DF" w:rsidRPr="00F537DF" w:rsidRDefault="00F537DF" w:rsidP="00F537DF">
      <w:pPr>
        <w:numPr>
          <w:ilvl w:val="0"/>
          <w:numId w:val="1"/>
        </w:numPr>
        <w:shd w:val="clear" w:color="auto" w:fill="FFFFFF"/>
        <w:spacing w:before="100" w:beforeAutospacing="1" w:after="100" w:afterAutospacing="1"/>
        <w:ind w:left="1095"/>
        <w:rPr>
          <w:rFonts w:ascii="Arial" w:eastAsia="Times New Roman" w:hAnsi="Arial" w:cs="Arial"/>
          <w:color w:val="333333"/>
          <w:sz w:val="20"/>
          <w:szCs w:val="20"/>
        </w:rPr>
      </w:pPr>
      <w:r w:rsidRPr="00F537DF">
        <w:rPr>
          <w:rFonts w:ascii="Arial" w:eastAsia="Times New Roman" w:hAnsi="Arial" w:cs="Arial"/>
          <w:color w:val="333333"/>
          <w:sz w:val="20"/>
          <w:szCs w:val="20"/>
        </w:rPr>
        <w:t>Some travel required </w:t>
      </w:r>
    </w:p>
    <w:p w14:paraId="094C26AE" w14:textId="77777777" w:rsidR="00F537DF" w:rsidRPr="00F537DF" w:rsidRDefault="00F537DF" w:rsidP="00F537DF">
      <w:pPr>
        <w:shd w:val="clear" w:color="auto" w:fill="FFFFFF"/>
        <w:spacing w:before="150" w:after="150"/>
        <w:rPr>
          <w:rFonts w:ascii="Arial" w:eastAsia="Times New Roman" w:hAnsi="Arial" w:cs="Arial"/>
          <w:color w:val="333333"/>
          <w:sz w:val="20"/>
          <w:szCs w:val="20"/>
        </w:rPr>
      </w:pPr>
      <w:r w:rsidRPr="00F537DF">
        <w:rPr>
          <w:rFonts w:ascii="Arial" w:eastAsia="Times New Roman" w:hAnsi="Arial" w:cs="Arial"/>
          <w:b/>
          <w:bCs/>
          <w:color w:val="333333"/>
          <w:sz w:val="20"/>
          <w:szCs w:val="20"/>
        </w:rPr>
        <w:t>SKILL SETS REQUIRED:</w:t>
      </w:r>
    </w:p>
    <w:p w14:paraId="49748BFF" w14:textId="77777777" w:rsidR="00F537DF" w:rsidRPr="00F537DF" w:rsidRDefault="00F537DF" w:rsidP="00F537DF">
      <w:pPr>
        <w:numPr>
          <w:ilvl w:val="0"/>
          <w:numId w:val="2"/>
        </w:numPr>
        <w:shd w:val="clear" w:color="auto" w:fill="FFFFFF"/>
        <w:spacing w:before="100" w:beforeAutospacing="1" w:after="100" w:afterAutospacing="1"/>
        <w:ind w:left="1095"/>
        <w:rPr>
          <w:rFonts w:ascii="Arial" w:eastAsia="Times New Roman" w:hAnsi="Arial" w:cs="Arial"/>
          <w:color w:val="333333"/>
          <w:sz w:val="20"/>
          <w:szCs w:val="20"/>
        </w:rPr>
      </w:pPr>
      <w:r w:rsidRPr="00F537DF">
        <w:rPr>
          <w:rFonts w:ascii="Arial" w:eastAsia="Times New Roman" w:hAnsi="Arial" w:cs="Arial"/>
          <w:color w:val="333333"/>
          <w:sz w:val="20"/>
          <w:szCs w:val="20"/>
        </w:rPr>
        <w:t>Bachelor’s degree in advertising, marketing, business, or related field</w:t>
      </w:r>
    </w:p>
    <w:p w14:paraId="172B849D" w14:textId="77777777" w:rsidR="00F537DF" w:rsidRPr="00F537DF" w:rsidRDefault="00F537DF" w:rsidP="00F537DF">
      <w:pPr>
        <w:numPr>
          <w:ilvl w:val="0"/>
          <w:numId w:val="2"/>
        </w:numPr>
        <w:shd w:val="clear" w:color="auto" w:fill="FFFFFF"/>
        <w:spacing w:before="100" w:beforeAutospacing="1" w:after="100" w:afterAutospacing="1"/>
        <w:ind w:left="1095"/>
        <w:rPr>
          <w:rFonts w:ascii="Arial" w:eastAsia="Times New Roman" w:hAnsi="Arial" w:cs="Arial"/>
          <w:color w:val="333333"/>
          <w:sz w:val="20"/>
          <w:szCs w:val="20"/>
        </w:rPr>
      </w:pPr>
      <w:r w:rsidRPr="00F537DF">
        <w:rPr>
          <w:rFonts w:ascii="Arial" w:eastAsia="Times New Roman" w:hAnsi="Arial" w:cs="Arial"/>
          <w:color w:val="333333"/>
          <w:sz w:val="20"/>
          <w:szCs w:val="20"/>
        </w:rPr>
        <w:t xml:space="preserve">5-7 </w:t>
      </w:r>
      <w:proofErr w:type="spellStart"/>
      <w:r w:rsidRPr="00F537DF">
        <w:rPr>
          <w:rFonts w:ascii="Arial" w:eastAsia="Times New Roman" w:hAnsi="Arial" w:cs="Arial"/>
          <w:color w:val="333333"/>
          <w:sz w:val="20"/>
          <w:szCs w:val="20"/>
        </w:rPr>
        <w:t>years experience</w:t>
      </w:r>
      <w:proofErr w:type="spellEnd"/>
      <w:r w:rsidRPr="00F537DF">
        <w:rPr>
          <w:rFonts w:ascii="Arial" w:eastAsia="Times New Roman" w:hAnsi="Arial" w:cs="Arial"/>
          <w:color w:val="333333"/>
          <w:sz w:val="20"/>
          <w:szCs w:val="20"/>
        </w:rPr>
        <w:t xml:space="preserve"> in retail marketing or experience with Albertsons</w:t>
      </w:r>
    </w:p>
    <w:p w14:paraId="7B8B3FBE" w14:textId="77777777" w:rsidR="00F537DF" w:rsidRPr="00F537DF" w:rsidRDefault="00F537DF" w:rsidP="00F537DF">
      <w:pPr>
        <w:numPr>
          <w:ilvl w:val="0"/>
          <w:numId w:val="2"/>
        </w:numPr>
        <w:shd w:val="clear" w:color="auto" w:fill="FFFFFF"/>
        <w:spacing w:before="100" w:beforeAutospacing="1" w:after="100" w:afterAutospacing="1"/>
        <w:ind w:left="1095"/>
        <w:rPr>
          <w:rFonts w:ascii="Arial" w:eastAsia="Times New Roman" w:hAnsi="Arial" w:cs="Arial"/>
          <w:color w:val="333333"/>
          <w:sz w:val="20"/>
          <w:szCs w:val="20"/>
        </w:rPr>
      </w:pPr>
      <w:r w:rsidRPr="00F537DF">
        <w:rPr>
          <w:rFonts w:ascii="Arial" w:eastAsia="Times New Roman" w:hAnsi="Arial" w:cs="Arial"/>
          <w:color w:val="333333"/>
          <w:sz w:val="20"/>
          <w:szCs w:val="20"/>
        </w:rPr>
        <w:t>Proven Project Management experience</w:t>
      </w:r>
    </w:p>
    <w:p w14:paraId="28194B85" w14:textId="77777777" w:rsidR="00F537DF" w:rsidRPr="00F537DF" w:rsidRDefault="00F537DF" w:rsidP="00F537DF">
      <w:pPr>
        <w:numPr>
          <w:ilvl w:val="0"/>
          <w:numId w:val="2"/>
        </w:numPr>
        <w:shd w:val="clear" w:color="auto" w:fill="FFFFFF"/>
        <w:spacing w:before="100" w:beforeAutospacing="1" w:after="100" w:afterAutospacing="1"/>
        <w:ind w:left="1095"/>
        <w:rPr>
          <w:rFonts w:ascii="Arial" w:eastAsia="Times New Roman" w:hAnsi="Arial" w:cs="Arial"/>
          <w:color w:val="333333"/>
          <w:sz w:val="20"/>
          <w:szCs w:val="20"/>
        </w:rPr>
      </w:pPr>
      <w:r w:rsidRPr="00F537DF">
        <w:rPr>
          <w:rFonts w:ascii="Arial" w:eastAsia="Times New Roman" w:hAnsi="Arial" w:cs="Arial"/>
          <w:color w:val="333333"/>
          <w:sz w:val="20"/>
          <w:szCs w:val="20"/>
        </w:rPr>
        <w:t>Strategic thinking in the development of Shopper Marketing programs and management of day-to-day business</w:t>
      </w:r>
    </w:p>
    <w:p w14:paraId="6D72EB94" w14:textId="77777777" w:rsidR="00F537DF" w:rsidRPr="00F537DF" w:rsidRDefault="00F537DF" w:rsidP="00F537DF">
      <w:pPr>
        <w:numPr>
          <w:ilvl w:val="0"/>
          <w:numId w:val="2"/>
        </w:numPr>
        <w:shd w:val="clear" w:color="auto" w:fill="FFFFFF"/>
        <w:spacing w:before="100" w:beforeAutospacing="1" w:after="100" w:afterAutospacing="1"/>
        <w:ind w:left="1095"/>
        <w:rPr>
          <w:rFonts w:ascii="Arial" w:eastAsia="Times New Roman" w:hAnsi="Arial" w:cs="Arial"/>
          <w:color w:val="333333"/>
          <w:sz w:val="20"/>
          <w:szCs w:val="20"/>
        </w:rPr>
      </w:pPr>
      <w:r w:rsidRPr="00F537DF">
        <w:rPr>
          <w:rFonts w:ascii="Arial" w:eastAsia="Times New Roman" w:hAnsi="Arial" w:cs="Arial"/>
          <w:color w:val="333333"/>
          <w:sz w:val="20"/>
          <w:szCs w:val="20"/>
        </w:rPr>
        <w:t>Sound decision making skills based in industry knowledge</w:t>
      </w:r>
    </w:p>
    <w:p w14:paraId="6CC48ACB" w14:textId="77777777" w:rsidR="00F537DF" w:rsidRPr="00F537DF" w:rsidRDefault="00F537DF" w:rsidP="00F537DF">
      <w:pPr>
        <w:numPr>
          <w:ilvl w:val="0"/>
          <w:numId w:val="2"/>
        </w:numPr>
        <w:shd w:val="clear" w:color="auto" w:fill="FFFFFF"/>
        <w:spacing w:before="100" w:beforeAutospacing="1" w:after="100" w:afterAutospacing="1"/>
        <w:ind w:left="1095"/>
        <w:rPr>
          <w:rFonts w:ascii="Arial" w:eastAsia="Times New Roman" w:hAnsi="Arial" w:cs="Arial"/>
          <w:color w:val="333333"/>
          <w:sz w:val="20"/>
          <w:szCs w:val="20"/>
        </w:rPr>
      </w:pPr>
      <w:r w:rsidRPr="00F537DF">
        <w:rPr>
          <w:rFonts w:ascii="Arial" w:eastAsia="Times New Roman" w:hAnsi="Arial" w:cs="Arial"/>
          <w:color w:val="333333"/>
          <w:sz w:val="20"/>
          <w:szCs w:val="20"/>
        </w:rPr>
        <w:t>Passion about business – always thinking of ways to improve/grow assigned client/business</w:t>
      </w:r>
    </w:p>
    <w:p w14:paraId="4B0D7BAA" w14:textId="77777777" w:rsidR="00F537DF" w:rsidRPr="00F537DF" w:rsidRDefault="00F537DF" w:rsidP="00F537DF">
      <w:pPr>
        <w:numPr>
          <w:ilvl w:val="0"/>
          <w:numId w:val="2"/>
        </w:numPr>
        <w:shd w:val="clear" w:color="auto" w:fill="FFFFFF"/>
        <w:spacing w:before="100" w:beforeAutospacing="1" w:after="100" w:afterAutospacing="1"/>
        <w:ind w:left="1095"/>
        <w:rPr>
          <w:rFonts w:ascii="Arial" w:eastAsia="Times New Roman" w:hAnsi="Arial" w:cs="Arial"/>
          <w:color w:val="333333"/>
          <w:sz w:val="20"/>
          <w:szCs w:val="20"/>
        </w:rPr>
      </w:pPr>
      <w:r w:rsidRPr="00F537DF">
        <w:rPr>
          <w:rFonts w:ascii="Arial" w:eastAsia="Times New Roman" w:hAnsi="Arial" w:cs="Arial"/>
          <w:color w:val="333333"/>
          <w:sz w:val="20"/>
          <w:szCs w:val="20"/>
        </w:rPr>
        <w:t>Strong listening skills and attention to detail</w:t>
      </w:r>
    </w:p>
    <w:p w14:paraId="5F4E1494" w14:textId="77777777" w:rsidR="00F537DF" w:rsidRPr="00F537DF" w:rsidRDefault="00F537DF" w:rsidP="00F537DF">
      <w:pPr>
        <w:numPr>
          <w:ilvl w:val="0"/>
          <w:numId w:val="2"/>
        </w:numPr>
        <w:shd w:val="clear" w:color="auto" w:fill="FFFFFF"/>
        <w:spacing w:before="100" w:beforeAutospacing="1" w:after="100" w:afterAutospacing="1"/>
        <w:ind w:left="1095"/>
        <w:rPr>
          <w:rFonts w:ascii="Arial" w:eastAsia="Times New Roman" w:hAnsi="Arial" w:cs="Arial"/>
          <w:color w:val="333333"/>
          <w:sz w:val="20"/>
          <w:szCs w:val="20"/>
        </w:rPr>
      </w:pPr>
      <w:r w:rsidRPr="00F537DF">
        <w:rPr>
          <w:rFonts w:ascii="Arial" w:eastAsia="Times New Roman" w:hAnsi="Arial" w:cs="Arial"/>
          <w:color w:val="333333"/>
          <w:sz w:val="20"/>
          <w:szCs w:val="20"/>
        </w:rPr>
        <w:t>Excellent verbal, written, presentation and interpersonal skills</w:t>
      </w:r>
    </w:p>
    <w:p w14:paraId="51785A37" w14:textId="77777777" w:rsidR="00F537DF" w:rsidRPr="00F537DF" w:rsidRDefault="00F537DF" w:rsidP="00F537DF">
      <w:pPr>
        <w:numPr>
          <w:ilvl w:val="0"/>
          <w:numId w:val="2"/>
        </w:numPr>
        <w:shd w:val="clear" w:color="auto" w:fill="FFFFFF"/>
        <w:spacing w:before="100" w:beforeAutospacing="1" w:after="100" w:afterAutospacing="1"/>
        <w:ind w:left="1095"/>
        <w:rPr>
          <w:rFonts w:ascii="Arial" w:eastAsia="Times New Roman" w:hAnsi="Arial" w:cs="Arial"/>
          <w:color w:val="333333"/>
          <w:sz w:val="20"/>
          <w:szCs w:val="20"/>
        </w:rPr>
      </w:pPr>
      <w:r w:rsidRPr="00F537DF">
        <w:rPr>
          <w:rFonts w:ascii="Arial" w:eastAsia="Times New Roman" w:hAnsi="Arial" w:cs="Arial"/>
          <w:color w:val="333333"/>
          <w:sz w:val="20"/>
          <w:szCs w:val="20"/>
        </w:rPr>
        <w:t>Desire to dig in and do what’s needed to get the job done right</w:t>
      </w:r>
    </w:p>
    <w:p w14:paraId="1129D1C4" w14:textId="77777777" w:rsidR="00F537DF" w:rsidRPr="00F537DF" w:rsidRDefault="00F537DF" w:rsidP="00F537DF">
      <w:pPr>
        <w:shd w:val="clear" w:color="auto" w:fill="FFFFFF"/>
        <w:spacing w:before="150" w:after="150"/>
        <w:rPr>
          <w:rFonts w:ascii="Arial" w:eastAsia="Times New Roman" w:hAnsi="Arial" w:cs="Arial"/>
          <w:color w:val="333333"/>
          <w:sz w:val="20"/>
          <w:szCs w:val="20"/>
        </w:rPr>
      </w:pPr>
      <w:r w:rsidRPr="00F537DF">
        <w:rPr>
          <w:rFonts w:ascii="Arial" w:eastAsia="Times New Roman" w:hAnsi="Arial" w:cs="Arial"/>
          <w:color w:val="333333"/>
          <w:sz w:val="20"/>
          <w:szCs w:val="20"/>
        </w:rPr>
        <w:t xml:space="preserve">The Mars Agency is an Equal Opportunity Employer and will recruit, hire, train and promote persons in all job classifications without regard to race, ancestry, creed, color, sexual orientation, gender identity, age, national origin, disability or handicap, HIV, veteran, marital or family status, or any other status or condition protected by applicable state and/or federal laws, except where a </w:t>
      </w:r>
      <w:proofErr w:type="spellStart"/>
      <w:r w:rsidRPr="00F537DF">
        <w:rPr>
          <w:rFonts w:ascii="Arial" w:eastAsia="Times New Roman" w:hAnsi="Arial" w:cs="Arial"/>
          <w:color w:val="333333"/>
          <w:sz w:val="20"/>
          <w:szCs w:val="20"/>
        </w:rPr>
        <w:t>bonafide</w:t>
      </w:r>
      <w:proofErr w:type="spellEnd"/>
      <w:r w:rsidRPr="00F537DF">
        <w:rPr>
          <w:rFonts w:ascii="Arial" w:eastAsia="Times New Roman" w:hAnsi="Arial" w:cs="Arial"/>
          <w:color w:val="333333"/>
          <w:sz w:val="20"/>
          <w:szCs w:val="20"/>
        </w:rPr>
        <w:t xml:space="preserve"> occupational qualification applies. </w:t>
      </w:r>
    </w:p>
    <w:p w14:paraId="0C610141" w14:textId="77777777" w:rsidR="00F537DF" w:rsidRPr="00F537DF" w:rsidRDefault="00F537DF" w:rsidP="00F537DF">
      <w:pPr>
        <w:shd w:val="clear" w:color="auto" w:fill="FFFFFF"/>
        <w:spacing w:before="150" w:after="150"/>
        <w:rPr>
          <w:rFonts w:ascii="Arial" w:eastAsia="Times New Roman" w:hAnsi="Arial" w:cs="Arial"/>
          <w:color w:val="333333"/>
          <w:sz w:val="20"/>
          <w:szCs w:val="20"/>
        </w:rPr>
      </w:pPr>
      <w:r w:rsidRPr="00F537DF">
        <w:rPr>
          <w:rFonts w:ascii="Arial" w:eastAsia="Times New Roman" w:hAnsi="Arial" w:cs="Arial"/>
          <w:color w:val="333333"/>
          <w:sz w:val="20"/>
          <w:szCs w:val="20"/>
        </w:rPr>
        <w:lastRenderedPageBreak/>
        <w:t>The Mars Agency has developed a wide variety of inclusive benefit plans and policies that address and promote the needs of all employees and their family members, including comprehensive group health plans, a parental leave program that includes paid maternity and paternity benefits for pregnancy, adoption and surrogacy, flexible paid time off, a broad and confidential employee assistance program, ongoing wellness support initiatives, trusted financial health advice and guidance, promotion of education through tuition support and assistance, and a flexible and supportive work environment and culture.</w:t>
      </w:r>
    </w:p>
    <w:p w14:paraId="5C972D80" w14:textId="77777777" w:rsidR="000622B3" w:rsidRPr="00F537DF" w:rsidRDefault="00685F00" w:rsidP="00F537DF">
      <w:pPr>
        <w:rPr>
          <w:rFonts w:ascii="Arial" w:hAnsi="Arial" w:cs="Arial"/>
        </w:rPr>
      </w:pPr>
    </w:p>
    <w:sectPr w:rsidR="000622B3" w:rsidRPr="00F53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C5E9F"/>
    <w:multiLevelType w:val="multilevel"/>
    <w:tmpl w:val="6E52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DB1E7D"/>
    <w:multiLevelType w:val="multilevel"/>
    <w:tmpl w:val="A562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DF"/>
    <w:rsid w:val="00056DEC"/>
    <w:rsid w:val="00685F00"/>
    <w:rsid w:val="00B86935"/>
    <w:rsid w:val="00F53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485EBF"/>
  <w15:chartTrackingRefBased/>
  <w15:docId w15:val="{EEA8090E-F997-E245-8A8D-5C07028C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7D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537DF"/>
    <w:rPr>
      <w:i/>
      <w:iCs/>
    </w:rPr>
  </w:style>
  <w:style w:type="character" w:styleId="Strong">
    <w:name w:val="Strong"/>
    <w:basedOn w:val="DefaultParagraphFont"/>
    <w:uiPriority w:val="22"/>
    <w:qFormat/>
    <w:rsid w:val="00F537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62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2928</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Bialas</dc:creator>
  <cp:keywords/>
  <dc:description/>
  <cp:lastModifiedBy>Microsoft Office User</cp:lastModifiedBy>
  <cp:revision>2</cp:revision>
  <dcterms:created xsi:type="dcterms:W3CDTF">2021-06-25T00:10:00Z</dcterms:created>
  <dcterms:modified xsi:type="dcterms:W3CDTF">2021-06-25T00:10:00Z</dcterms:modified>
</cp:coreProperties>
</file>